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041" w:type="dxa"/>
        <w:tblInd w:w="-5" w:type="dxa"/>
        <w:tblLook w:val="04A0" w:firstRow="1" w:lastRow="0" w:firstColumn="1" w:lastColumn="0" w:noHBand="0" w:noVBand="1"/>
      </w:tblPr>
      <w:tblGrid>
        <w:gridCol w:w="993"/>
        <w:gridCol w:w="6237"/>
        <w:gridCol w:w="5811"/>
      </w:tblGrid>
      <w:tr w:rsidR="00A87C18" w:rsidRPr="00BC4ACC" w:rsidTr="0030286E">
        <w:tc>
          <w:tcPr>
            <w:tcW w:w="993" w:type="dxa"/>
            <w:vAlign w:val="center"/>
          </w:tcPr>
          <w:p w:rsidR="00A87C18" w:rsidRPr="00BC4ACC" w:rsidRDefault="00A87C18" w:rsidP="0030286E">
            <w:pPr>
              <w:spacing w:line="288" w:lineRule="auto"/>
              <w:jc w:val="center"/>
              <w:rPr>
                <w:rFonts w:ascii="Times New Roman" w:hAnsi="Times New Roman" w:cs="Times New Roman"/>
                <w:b/>
                <w:bCs/>
                <w:sz w:val="28"/>
                <w:szCs w:val="28"/>
              </w:rPr>
            </w:pPr>
          </w:p>
        </w:tc>
        <w:tc>
          <w:tcPr>
            <w:tcW w:w="12048" w:type="dxa"/>
            <w:gridSpan w:val="2"/>
            <w:vAlign w:val="center"/>
          </w:tcPr>
          <w:p w:rsidR="00A87C18" w:rsidRPr="00BC4ACC" w:rsidRDefault="00A87C18" w:rsidP="0030286E">
            <w:pPr>
              <w:jc w:val="center"/>
              <w:textAlignment w:val="baseline"/>
              <w:outlineLvl w:val="1"/>
              <w:rPr>
                <w:rFonts w:ascii="Times New Roman" w:hAnsi="Times New Roman" w:cs="Times New Roman"/>
                <w:b/>
                <w:bCs/>
                <w:sz w:val="28"/>
                <w:szCs w:val="28"/>
                <w:shd w:val="clear" w:color="auto" w:fill="FFFFFF"/>
              </w:rPr>
            </w:pPr>
            <w:r w:rsidRPr="00BC4ACC">
              <w:rPr>
                <w:rFonts w:ascii="Times New Roman" w:hAnsi="Times New Roman" w:cs="Times New Roman"/>
                <w:b/>
                <w:bCs/>
                <w:sz w:val="28"/>
                <w:szCs w:val="28"/>
              </w:rPr>
              <w:t>ĐỐI VỚI CÔNG ĐOÀN</w:t>
            </w:r>
          </w:p>
        </w:tc>
      </w:tr>
      <w:tr w:rsidR="00A87C18" w:rsidRPr="00BC4ACC" w:rsidTr="0030286E">
        <w:tc>
          <w:tcPr>
            <w:tcW w:w="993" w:type="dxa"/>
            <w:vAlign w:val="center"/>
          </w:tcPr>
          <w:p w:rsidR="00A87C18" w:rsidRPr="00BC4ACC" w:rsidRDefault="00A87C18" w:rsidP="00A87C18">
            <w:pPr>
              <w:pStyle w:val="ListParagraph"/>
              <w:numPr>
                <w:ilvl w:val="0"/>
                <w:numId w:val="1"/>
              </w:numPr>
              <w:spacing w:line="288" w:lineRule="auto"/>
              <w:rPr>
                <w:rFonts w:ascii="Times New Roman" w:hAnsi="Times New Roman" w:cs="Times New Roman"/>
                <w:sz w:val="28"/>
                <w:szCs w:val="28"/>
              </w:rPr>
            </w:pPr>
          </w:p>
        </w:tc>
        <w:tc>
          <w:tcPr>
            <w:tcW w:w="6237" w:type="dxa"/>
            <w:vAlign w:val="center"/>
          </w:tcPr>
          <w:p w:rsidR="00A87C18" w:rsidRPr="00BC4ACC" w:rsidRDefault="00A87C18" w:rsidP="0030286E">
            <w:pPr>
              <w:pStyle w:val="Heading5"/>
              <w:shd w:val="clear" w:color="auto" w:fill="FFFFFF"/>
              <w:spacing w:before="0" w:after="150" w:line="375" w:lineRule="atLeast"/>
              <w:jc w:val="both"/>
              <w:textAlignment w:val="baseline"/>
              <w:outlineLvl w:val="4"/>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“Công đoàn là trường học của chủ nghĩa cộng sản.”</w:t>
            </w:r>
          </w:p>
        </w:tc>
        <w:tc>
          <w:tcPr>
            <w:tcW w:w="5811" w:type="dxa"/>
            <w:vAlign w:val="center"/>
          </w:tcPr>
          <w:p w:rsidR="00A87C18" w:rsidRPr="00BC4ACC" w:rsidRDefault="00A87C18" w:rsidP="0030286E">
            <w:pPr>
              <w:spacing w:after="300"/>
              <w:jc w:val="both"/>
              <w:textAlignment w:val="baseline"/>
              <w:outlineLvl w:val="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“Bài nói chuyện tại Hội nghị cán bộ công đoàn cơ sở toàn miền Bắc”, ngày 13-8-1962, </w:t>
            </w:r>
            <w:r w:rsidRPr="00BC4ACC">
              <w:rPr>
                <w:rFonts w:ascii="Times New Roman" w:hAnsi="Times New Roman" w:cs="Times New Roman"/>
                <w:sz w:val="28"/>
                <w:szCs w:val="28"/>
                <w:shd w:val="clear" w:color="auto" w:fill="FFFFFF"/>
              </w:rPr>
              <w:t xml:space="preserve">Hồ Chí Minh: Toàn tập, Nxb. CTQG, H.2011, tập </w:t>
            </w:r>
            <w:r>
              <w:rPr>
                <w:rFonts w:ascii="Times New Roman" w:hAnsi="Times New Roman" w:cs="Times New Roman"/>
                <w:sz w:val="28"/>
                <w:szCs w:val="28"/>
                <w:shd w:val="clear" w:color="auto" w:fill="FFFFFF"/>
              </w:rPr>
              <w:t>13</w:t>
            </w:r>
            <w:r w:rsidRPr="00BC4ACC">
              <w:rPr>
                <w:rFonts w:ascii="Times New Roman" w:hAnsi="Times New Roman" w:cs="Times New Roman"/>
                <w:sz w:val="28"/>
                <w:szCs w:val="28"/>
                <w:shd w:val="clear" w:color="auto" w:fill="FFFFFF"/>
              </w:rPr>
              <w:t xml:space="preserve">, tr. </w:t>
            </w:r>
            <w:r>
              <w:rPr>
                <w:rFonts w:ascii="Times New Roman" w:hAnsi="Times New Roman" w:cs="Times New Roman"/>
                <w:sz w:val="28"/>
                <w:szCs w:val="28"/>
                <w:shd w:val="clear" w:color="auto" w:fill="FFFFFF"/>
              </w:rPr>
              <w:t>433</w:t>
            </w:r>
          </w:p>
        </w:tc>
      </w:tr>
      <w:tr w:rsidR="00A87C18" w:rsidRPr="00BC4ACC" w:rsidTr="0030286E">
        <w:tc>
          <w:tcPr>
            <w:tcW w:w="993" w:type="dxa"/>
            <w:vAlign w:val="center"/>
          </w:tcPr>
          <w:p w:rsidR="00A87C18" w:rsidRPr="00BC4ACC" w:rsidRDefault="00A87C18" w:rsidP="00A87C18">
            <w:pPr>
              <w:pStyle w:val="ListParagraph"/>
              <w:numPr>
                <w:ilvl w:val="0"/>
                <w:numId w:val="1"/>
              </w:numPr>
              <w:spacing w:line="288" w:lineRule="auto"/>
              <w:rPr>
                <w:rFonts w:ascii="Times New Roman" w:hAnsi="Times New Roman" w:cs="Times New Roman"/>
                <w:sz w:val="28"/>
                <w:szCs w:val="28"/>
              </w:rPr>
            </w:pPr>
          </w:p>
        </w:tc>
        <w:tc>
          <w:tcPr>
            <w:tcW w:w="6237" w:type="dxa"/>
            <w:vAlign w:val="center"/>
          </w:tcPr>
          <w:p w:rsidR="00A87C18" w:rsidRPr="00BC4ACC" w:rsidRDefault="00A87C18" w:rsidP="0030286E">
            <w:pPr>
              <w:pStyle w:val="Heading5"/>
              <w:shd w:val="clear" w:color="auto" w:fill="FFFFFF"/>
              <w:spacing w:before="0" w:after="150" w:line="375" w:lineRule="atLeast"/>
              <w:jc w:val="both"/>
              <w:textAlignment w:val="baseline"/>
              <w:outlineLvl w:val="4"/>
              <w:rPr>
                <w:rFonts w:ascii="Times New Roman" w:hAnsi="Times New Roman" w:cs="Times New Roman"/>
                <w:color w:val="auto"/>
                <w:sz w:val="28"/>
                <w:szCs w:val="28"/>
                <w:shd w:val="clear" w:color="auto" w:fill="FFFFFF"/>
              </w:rPr>
            </w:pPr>
            <w:r w:rsidRPr="00BC4ACC">
              <w:rPr>
                <w:rFonts w:ascii="Times New Roman" w:hAnsi="Times New Roman" w:cs="Times New Roman"/>
                <w:color w:val="auto"/>
                <w:sz w:val="28"/>
                <w:szCs w:val="28"/>
                <w:shd w:val="clear" w:color="auto" w:fill="FFFFFF"/>
              </w:rPr>
              <w:t xml:space="preserve">“Công đoàn </w:t>
            </w:r>
            <w:r>
              <w:rPr>
                <w:rFonts w:ascii="Times New Roman" w:hAnsi="Times New Roman" w:cs="Times New Roman"/>
                <w:color w:val="auto"/>
                <w:sz w:val="28"/>
                <w:szCs w:val="28"/>
                <w:shd w:val="clear" w:color="auto" w:fill="FFFFFF"/>
              </w:rPr>
              <w:t>phải tuyên truyền đường lối, chính sách chung của Đảng, vì Đảng mình là đảng của giai cấp vô sản.</w:t>
            </w:r>
            <w:r w:rsidRPr="00BC4ACC">
              <w:rPr>
                <w:rFonts w:ascii="Times New Roman" w:hAnsi="Times New Roman" w:cs="Times New Roman"/>
                <w:color w:val="auto"/>
                <w:sz w:val="28"/>
                <w:szCs w:val="28"/>
                <w:shd w:val="clear" w:color="auto" w:fill="FFFFFF"/>
              </w:rPr>
              <w:t>”</w:t>
            </w:r>
          </w:p>
        </w:tc>
        <w:tc>
          <w:tcPr>
            <w:tcW w:w="5811" w:type="dxa"/>
            <w:vAlign w:val="center"/>
          </w:tcPr>
          <w:p w:rsidR="00A87C18" w:rsidRPr="00BC4ACC" w:rsidRDefault="00A87C18" w:rsidP="0030286E">
            <w:pPr>
              <w:spacing w:after="300"/>
              <w:jc w:val="both"/>
              <w:textAlignment w:val="baseline"/>
              <w:outlineLvl w:val="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“Nói chuyện ở trường Cán bộ Công đoàn”, </w:t>
            </w:r>
            <w:r w:rsidRPr="00BC4ACC">
              <w:rPr>
                <w:rFonts w:ascii="Times New Roman" w:hAnsi="Times New Roman" w:cs="Times New Roman"/>
                <w:sz w:val="28"/>
                <w:szCs w:val="28"/>
                <w:shd w:val="clear" w:color="auto" w:fill="FFFFFF"/>
              </w:rPr>
              <w:t xml:space="preserve">Hồ Chí Minh: Toàn tập, Nxb. CTQG, H.2011, tập </w:t>
            </w:r>
            <w:r>
              <w:rPr>
                <w:rFonts w:ascii="Times New Roman" w:hAnsi="Times New Roman" w:cs="Times New Roman"/>
                <w:sz w:val="28"/>
                <w:szCs w:val="28"/>
                <w:shd w:val="clear" w:color="auto" w:fill="FFFFFF"/>
              </w:rPr>
              <w:t>10</w:t>
            </w:r>
            <w:r w:rsidRPr="00BC4ACC">
              <w:rPr>
                <w:rFonts w:ascii="Times New Roman" w:hAnsi="Times New Roman" w:cs="Times New Roman"/>
                <w:sz w:val="28"/>
                <w:szCs w:val="28"/>
                <w:shd w:val="clear" w:color="auto" w:fill="FFFFFF"/>
              </w:rPr>
              <w:t xml:space="preserve">, tr. </w:t>
            </w:r>
            <w:r>
              <w:rPr>
                <w:rFonts w:ascii="Times New Roman" w:hAnsi="Times New Roman" w:cs="Times New Roman"/>
                <w:sz w:val="28"/>
                <w:szCs w:val="28"/>
                <w:shd w:val="clear" w:color="auto" w:fill="FFFFFF"/>
              </w:rPr>
              <w:t>477</w:t>
            </w:r>
          </w:p>
        </w:tc>
      </w:tr>
      <w:tr w:rsidR="00A87C18" w:rsidRPr="00BC4ACC" w:rsidTr="0030286E">
        <w:tc>
          <w:tcPr>
            <w:tcW w:w="993" w:type="dxa"/>
            <w:vAlign w:val="center"/>
          </w:tcPr>
          <w:p w:rsidR="00A87C18" w:rsidRPr="00BC4ACC" w:rsidRDefault="00A87C18" w:rsidP="00A87C18">
            <w:pPr>
              <w:pStyle w:val="ListParagraph"/>
              <w:numPr>
                <w:ilvl w:val="0"/>
                <w:numId w:val="1"/>
              </w:numPr>
              <w:spacing w:line="288" w:lineRule="auto"/>
              <w:rPr>
                <w:rFonts w:ascii="Times New Roman" w:hAnsi="Times New Roman" w:cs="Times New Roman"/>
                <w:sz w:val="28"/>
                <w:szCs w:val="28"/>
              </w:rPr>
            </w:pPr>
          </w:p>
        </w:tc>
        <w:tc>
          <w:tcPr>
            <w:tcW w:w="6237" w:type="dxa"/>
            <w:vAlign w:val="center"/>
          </w:tcPr>
          <w:p w:rsidR="00A87C18" w:rsidRPr="00BC4ACC" w:rsidRDefault="00A87C18" w:rsidP="0030286E">
            <w:pPr>
              <w:pStyle w:val="Heading5"/>
              <w:shd w:val="clear" w:color="auto" w:fill="FFFFFF"/>
              <w:spacing w:before="0" w:after="150" w:line="375" w:lineRule="atLeast"/>
              <w:jc w:val="both"/>
              <w:textAlignment w:val="baseline"/>
              <w:outlineLvl w:val="4"/>
              <w:rPr>
                <w:rFonts w:ascii="Times New Roman" w:hAnsi="Times New Roman" w:cs="Times New Roman"/>
                <w:color w:val="auto"/>
                <w:sz w:val="28"/>
                <w:szCs w:val="28"/>
                <w:shd w:val="clear" w:color="auto" w:fill="FFFFFF"/>
              </w:rPr>
            </w:pPr>
            <w:r w:rsidRPr="00BC4ACC">
              <w:rPr>
                <w:rFonts w:ascii="Times New Roman" w:hAnsi="Times New Roman" w:cs="Times New Roman"/>
                <w:color w:val="auto"/>
                <w:sz w:val="28"/>
                <w:szCs w:val="28"/>
                <w:shd w:val="clear" w:color="auto" w:fill="FFFFFF"/>
              </w:rPr>
              <w:t>“Công đoàn và cán bộ công đoàn phải học trước để hiểu biết khoa học</w:t>
            </w:r>
            <w:r>
              <w:rPr>
                <w:rFonts w:ascii="Times New Roman" w:hAnsi="Times New Roman" w:cs="Times New Roman"/>
                <w:color w:val="auto"/>
                <w:sz w:val="28"/>
                <w:szCs w:val="28"/>
                <w:shd w:val="clear" w:color="auto" w:fill="FFFFFF"/>
              </w:rPr>
              <w:t>.</w:t>
            </w:r>
            <w:r w:rsidRPr="00BC4ACC">
              <w:rPr>
                <w:rFonts w:ascii="Times New Roman" w:hAnsi="Times New Roman" w:cs="Times New Roman"/>
                <w:color w:val="auto"/>
                <w:sz w:val="28"/>
                <w:szCs w:val="28"/>
                <w:shd w:val="clear" w:color="auto" w:fill="FFFFFF"/>
              </w:rPr>
              <w:t>”</w:t>
            </w:r>
          </w:p>
        </w:tc>
        <w:tc>
          <w:tcPr>
            <w:tcW w:w="5811" w:type="dxa"/>
            <w:vAlign w:val="center"/>
          </w:tcPr>
          <w:p w:rsidR="00A87C18" w:rsidRPr="00BC4ACC" w:rsidRDefault="00A87C18" w:rsidP="0030286E">
            <w:pPr>
              <w:spacing w:after="300"/>
              <w:jc w:val="both"/>
              <w:textAlignment w:val="baseline"/>
              <w:outlineLvl w:val="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“Nói chuyện ở trường Cán bộ Công đoàn”, </w:t>
            </w:r>
            <w:r w:rsidRPr="00BC4ACC">
              <w:rPr>
                <w:rFonts w:ascii="Times New Roman" w:hAnsi="Times New Roman" w:cs="Times New Roman"/>
                <w:sz w:val="28"/>
                <w:szCs w:val="28"/>
                <w:shd w:val="clear" w:color="auto" w:fill="FFFFFF"/>
              </w:rPr>
              <w:t xml:space="preserve">Hồ Chí Minh: Toàn tập, Nxb. CTQG, H.2011, tập </w:t>
            </w:r>
            <w:r>
              <w:rPr>
                <w:rFonts w:ascii="Times New Roman" w:hAnsi="Times New Roman" w:cs="Times New Roman"/>
                <w:sz w:val="28"/>
                <w:szCs w:val="28"/>
                <w:shd w:val="clear" w:color="auto" w:fill="FFFFFF"/>
              </w:rPr>
              <w:t>10</w:t>
            </w:r>
            <w:r w:rsidRPr="00BC4ACC">
              <w:rPr>
                <w:rFonts w:ascii="Times New Roman" w:hAnsi="Times New Roman" w:cs="Times New Roman"/>
                <w:sz w:val="28"/>
                <w:szCs w:val="28"/>
                <w:shd w:val="clear" w:color="auto" w:fill="FFFFFF"/>
              </w:rPr>
              <w:t xml:space="preserve">, tr. </w:t>
            </w:r>
            <w:r>
              <w:rPr>
                <w:rFonts w:ascii="Times New Roman" w:hAnsi="Times New Roman" w:cs="Times New Roman"/>
                <w:sz w:val="28"/>
                <w:szCs w:val="28"/>
                <w:shd w:val="clear" w:color="auto" w:fill="FFFFFF"/>
              </w:rPr>
              <w:t>480</w:t>
            </w:r>
          </w:p>
        </w:tc>
      </w:tr>
      <w:tr w:rsidR="00A87C18" w:rsidRPr="00BC4ACC" w:rsidTr="0030286E">
        <w:tc>
          <w:tcPr>
            <w:tcW w:w="993" w:type="dxa"/>
            <w:vAlign w:val="center"/>
          </w:tcPr>
          <w:p w:rsidR="00A87C18" w:rsidRPr="00BC4ACC" w:rsidRDefault="00A87C18" w:rsidP="00A87C18">
            <w:pPr>
              <w:pStyle w:val="ListParagraph"/>
              <w:numPr>
                <w:ilvl w:val="0"/>
                <w:numId w:val="1"/>
              </w:numPr>
              <w:spacing w:line="288" w:lineRule="auto"/>
              <w:rPr>
                <w:rFonts w:ascii="Times New Roman" w:hAnsi="Times New Roman" w:cs="Times New Roman"/>
                <w:sz w:val="28"/>
                <w:szCs w:val="28"/>
              </w:rPr>
            </w:pPr>
          </w:p>
        </w:tc>
        <w:tc>
          <w:tcPr>
            <w:tcW w:w="6237" w:type="dxa"/>
            <w:vAlign w:val="center"/>
          </w:tcPr>
          <w:p w:rsidR="00A87C18" w:rsidRPr="00BC4ACC" w:rsidRDefault="00A87C18" w:rsidP="0030286E">
            <w:pPr>
              <w:pStyle w:val="Heading5"/>
              <w:shd w:val="clear" w:color="auto" w:fill="FFFFFF"/>
              <w:spacing w:before="0" w:after="150" w:line="375" w:lineRule="atLeast"/>
              <w:jc w:val="both"/>
              <w:textAlignment w:val="baseline"/>
              <w:outlineLvl w:val="4"/>
              <w:rPr>
                <w:rFonts w:ascii="Times New Roman" w:hAnsi="Times New Roman" w:cs="Times New Roman"/>
                <w:color w:val="auto"/>
                <w:sz w:val="28"/>
                <w:szCs w:val="28"/>
                <w:shd w:val="clear" w:color="auto" w:fill="FFFFFF"/>
              </w:rPr>
            </w:pPr>
            <w:r w:rsidRPr="00BC4ACC">
              <w:rPr>
                <w:rFonts w:ascii="Times New Roman" w:hAnsi="Times New Roman" w:cs="Times New Roman"/>
                <w:color w:val="auto"/>
                <w:sz w:val="28"/>
                <w:szCs w:val="28"/>
                <w:shd w:val="clear" w:color="auto" w:fill="FFFFFF"/>
              </w:rPr>
              <w:t>“</w:t>
            </w:r>
            <w:r>
              <w:rPr>
                <w:rFonts w:ascii="Times New Roman" w:hAnsi="Times New Roman" w:cs="Times New Roman"/>
                <w:color w:val="auto"/>
                <w:sz w:val="28"/>
                <w:szCs w:val="28"/>
                <w:shd w:val="clear" w:color="auto" w:fill="FFFFFF"/>
              </w:rPr>
              <w:t>Công đoàn phải lãnh đạo, hướng dẫn công nhân. Lãnh đạo phải cụ thể, không quan liêu. Phải dân chủ, bàn bạc với anh em công nhân. Phải kiểm tra. Làm mà không kiểm tra thì không biết kết quả ra sao, không hiểu sai lệch thế nào để kịp thời sửa chữa.</w:t>
            </w:r>
            <w:r w:rsidRPr="00BC4ACC">
              <w:rPr>
                <w:rFonts w:ascii="Times New Roman" w:hAnsi="Times New Roman" w:cs="Times New Roman"/>
                <w:color w:val="auto"/>
                <w:sz w:val="28"/>
                <w:szCs w:val="28"/>
                <w:shd w:val="clear" w:color="auto" w:fill="FFFFFF"/>
              </w:rPr>
              <w:t>”</w:t>
            </w:r>
          </w:p>
        </w:tc>
        <w:tc>
          <w:tcPr>
            <w:tcW w:w="5811" w:type="dxa"/>
            <w:vAlign w:val="center"/>
          </w:tcPr>
          <w:p w:rsidR="00A87C18" w:rsidRPr="00BC4ACC" w:rsidRDefault="00A87C18" w:rsidP="0030286E">
            <w:pPr>
              <w:spacing w:after="300"/>
              <w:jc w:val="both"/>
              <w:textAlignment w:val="baseline"/>
              <w:outlineLvl w:val="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“Nói chuyện ở trường Cán bộ Công đoàn”, </w:t>
            </w:r>
            <w:r w:rsidRPr="00BC4ACC">
              <w:rPr>
                <w:rFonts w:ascii="Times New Roman" w:hAnsi="Times New Roman" w:cs="Times New Roman"/>
                <w:sz w:val="28"/>
                <w:szCs w:val="28"/>
                <w:shd w:val="clear" w:color="auto" w:fill="FFFFFF"/>
              </w:rPr>
              <w:t xml:space="preserve">Hồ Chí Minh: Toàn tập, Nxb. CTQG, H.2011, tập </w:t>
            </w:r>
            <w:r>
              <w:rPr>
                <w:rFonts w:ascii="Times New Roman" w:hAnsi="Times New Roman" w:cs="Times New Roman"/>
                <w:sz w:val="28"/>
                <w:szCs w:val="28"/>
                <w:shd w:val="clear" w:color="auto" w:fill="FFFFFF"/>
              </w:rPr>
              <w:t>10</w:t>
            </w:r>
            <w:r w:rsidRPr="00BC4ACC">
              <w:rPr>
                <w:rFonts w:ascii="Times New Roman" w:hAnsi="Times New Roman" w:cs="Times New Roman"/>
                <w:sz w:val="28"/>
                <w:szCs w:val="28"/>
                <w:shd w:val="clear" w:color="auto" w:fill="FFFFFF"/>
              </w:rPr>
              <w:t xml:space="preserve">, tr. </w:t>
            </w:r>
            <w:r>
              <w:rPr>
                <w:rFonts w:ascii="Times New Roman" w:hAnsi="Times New Roman" w:cs="Times New Roman"/>
                <w:sz w:val="28"/>
                <w:szCs w:val="28"/>
                <w:shd w:val="clear" w:color="auto" w:fill="FFFFFF"/>
              </w:rPr>
              <w:t>481</w:t>
            </w:r>
          </w:p>
        </w:tc>
      </w:tr>
      <w:tr w:rsidR="00A87C18" w:rsidRPr="00BC4ACC" w:rsidTr="0030286E">
        <w:tc>
          <w:tcPr>
            <w:tcW w:w="993" w:type="dxa"/>
            <w:vAlign w:val="center"/>
          </w:tcPr>
          <w:p w:rsidR="00A87C18" w:rsidRPr="00BC4ACC" w:rsidRDefault="00A87C18" w:rsidP="00A87C18">
            <w:pPr>
              <w:pStyle w:val="ListParagraph"/>
              <w:numPr>
                <w:ilvl w:val="0"/>
                <w:numId w:val="1"/>
              </w:numPr>
              <w:spacing w:line="288" w:lineRule="auto"/>
              <w:rPr>
                <w:rFonts w:ascii="Times New Roman" w:hAnsi="Times New Roman" w:cs="Times New Roman"/>
                <w:sz w:val="28"/>
                <w:szCs w:val="28"/>
              </w:rPr>
            </w:pPr>
          </w:p>
        </w:tc>
        <w:tc>
          <w:tcPr>
            <w:tcW w:w="6237" w:type="dxa"/>
            <w:vAlign w:val="center"/>
          </w:tcPr>
          <w:p w:rsidR="00A87C18" w:rsidRPr="00BC4ACC" w:rsidRDefault="00A87C18" w:rsidP="0030286E">
            <w:pPr>
              <w:pStyle w:val="Heading5"/>
              <w:shd w:val="clear" w:color="auto" w:fill="FFFFFF"/>
              <w:spacing w:before="0" w:after="150" w:line="375" w:lineRule="atLeast"/>
              <w:jc w:val="both"/>
              <w:textAlignment w:val="baseline"/>
              <w:outlineLvl w:val="4"/>
              <w:rPr>
                <w:rFonts w:ascii="Times New Roman" w:hAnsi="Times New Roman" w:cs="Times New Roman"/>
                <w:color w:val="auto"/>
                <w:sz w:val="28"/>
                <w:szCs w:val="28"/>
                <w:shd w:val="clear" w:color="auto" w:fill="FFFFFF"/>
              </w:rPr>
            </w:pPr>
            <w:r w:rsidRPr="00BC4ACC">
              <w:rPr>
                <w:rFonts w:ascii="Times New Roman" w:hAnsi="Times New Roman" w:cs="Times New Roman"/>
                <w:color w:val="auto"/>
                <w:sz w:val="28"/>
                <w:szCs w:val="28"/>
                <w:shd w:val="clear" w:color="auto" w:fill="FFFFFF"/>
              </w:rPr>
              <w:t>“</w:t>
            </w:r>
            <w:r>
              <w:rPr>
                <w:rFonts w:ascii="Times New Roman" w:hAnsi="Times New Roman" w:cs="Times New Roman"/>
                <w:color w:val="auto"/>
                <w:sz w:val="28"/>
                <w:szCs w:val="28"/>
                <w:shd w:val="clear" w:color="auto" w:fill="FFFFFF"/>
              </w:rPr>
              <w:t>Công đoàn phải làm tốt công tác bảo hộ lao động. Phải thật sự chăm nom nơi ăn, nhà ở của công nhân, viên chức.</w:t>
            </w:r>
            <w:r w:rsidRPr="00BC4ACC">
              <w:rPr>
                <w:rFonts w:ascii="Times New Roman" w:hAnsi="Times New Roman" w:cs="Times New Roman"/>
                <w:color w:val="auto"/>
                <w:sz w:val="28"/>
                <w:szCs w:val="28"/>
                <w:shd w:val="clear" w:color="auto" w:fill="FFFFFF"/>
              </w:rPr>
              <w:t>”</w:t>
            </w:r>
          </w:p>
        </w:tc>
        <w:tc>
          <w:tcPr>
            <w:tcW w:w="5811" w:type="dxa"/>
            <w:vAlign w:val="center"/>
          </w:tcPr>
          <w:p w:rsidR="00A87C18" w:rsidRPr="00BC4ACC" w:rsidRDefault="00A87C18" w:rsidP="0030286E">
            <w:pPr>
              <w:spacing w:after="300"/>
              <w:jc w:val="both"/>
              <w:textAlignment w:val="baseline"/>
              <w:outlineLvl w:val="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“Bài nói chuyện tại Hội nghị cán bộ công đoàn cơ sở toàn miền Bắc”, ngày 13-8-1962, </w:t>
            </w:r>
            <w:r w:rsidRPr="00BC4ACC">
              <w:rPr>
                <w:rFonts w:ascii="Times New Roman" w:hAnsi="Times New Roman" w:cs="Times New Roman"/>
                <w:sz w:val="28"/>
                <w:szCs w:val="28"/>
                <w:shd w:val="clear" w:color="auto" w:fill="FFFFFF"/>
              </w:rPr>
              <w:t xml:space="preserve">Hồ Chí Minh: Toàn tập, Nxb. CTQG, H.2011, tập </w:t>
            </w:r>
            <w:r>
              <w:rPr>
                <w:rFonts w:ascii="Times New Roman" w:hAnsi="Times New Roman" w:cs="Times New Roman"/>
                <w:sz w:val="28"/>
                <w:szCs w:val="28"/>
                <w:shd w:val="clear" w:color="auto" w:fill="FFFFFF"/>
              </w:rPr>
              <w:t>13</w:t>
            </w:r>
            <w:r w:rsidRPr="00BC4ACC">
              <w:rPr>
                <w:rFonts w:ascii="Times New Roman" w:hAnsi="Times New Roman" w:cs="Times New Roman"/>
                <w:sz w:val="28"/>
                <w:szCs w:val="28"/>
                <w:shd w:val="clear" w:color="auto" w:fill="FFFFFF"/>
              </w:rPr>
              <w:t xml:space="preserve">, tr. </w:t>
            </w:r>
            <w:r>
              <w:rPr>
                <w:rFonts w:ascii="Times New Roman" w:hAnsi="Times New Roman" w:cs="Times New Roman"/>
                <w:sz w:val="28"/>
                <w:szCs w:val="28"/>
                <w:shd w:val="clear" w:color="auto" w:fill="FFFFFF"/>
              </w:rPr>
              <w:t>434</w:t>
            </w:r>
          </w:p>
        </w:tc>
      </w:tr>
    </w:tbl>
    <w:p w:rsidR="007F5DDA" w:rsidRDefault="007F5DDA">
      <w:bookmarkStart w:id="0" w:name="_GoBack"/>
      <w:bookmarkEnd w:id="0"/>
    </w:p>
    <w:sectPr w:rsidR="007F5DDA" w:rsidSect="00A87C1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63452"/>
    <w:multiLevelType w:val="hybridMultilevel"/>
    <w:tmpl w:val="F1282FA4"/>
    <w:lvl w:ilvl="0" w:tplc="05B66DD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C18"/>
    <w:rsid w:val="007F5DDA"/>
    <w:rsid w:val="00A87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C3D37-36B7-4EAE-B7FB-94ADB4C1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C18"/>
  </w:style>
  <w:style w:type="paragraph" w:styleId="Heading5">
    <w:name w:val="heading 5"/>
    <w:basedOn w:val="Normal"/>
    <w:next w:val="Normal"/>
    <w:link w:val="Heading5Char"/>
    <w:uiPriority w:val="9"/>
    <w:unhideWhenUsed/>
    <w:qFormat/>
    <w:rsid w:val="00A87C1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87C18"/>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A87C18"/>
    <w:pPr>
      <w:ind w:left="720"/>
      <w:contextualSpacing/>
    </w:pPr>
  </w:style>
  <w:style w:type="table" w:styleId="TableGrid">
    <w:name w:val="Table Grid"/>
    <w:basedOn w:val="TableNormal"/>
    <w:uiPriority w:val="39"/>
    <w:rsid w:val="00A87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2024-09-27T08:23:00Z</dcterms:created>
  <dcterms:modified xsi:type="dcterms:W3CDTF">2024-09-27T08:23:00Z</dcterms:modified>
</cp:coreProperties>
</file>